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47A" w:rsidRDefault="0047047A" w:rsidP="0047047A">
      <w:pPr>
        <w:ind w:left="720" w:right="535"/>
        <w:jc w:val="center"/>
        <w:rPr>
          <w:b/>
        </w:rPr>
      </w:pPr>
      <w:r>
        <w:rPr>
          <w:b/>
        </w:rPr>
        <w:t>ПОЯСНИТЕЛЬНАЯ ЗАПИСКА</w:t>
      </w:r>
    </w:p>
    <w:p w:rsidR="00171426" w:rsidRDefault="00171426" w:rsidP="0047047A">
      <w:pPr>
        <w:ind w:left="720" w:right="535"/>
        <w:jc w:val="center"/>
        <w:rPr>
          <w:b/>
        </w:rPr>
      </w:pPr>
    </w:p>
    <w:p w:rsidR="00CB2A0A" w:rsidRPr="00CB2A0A" w:rsidRDefault="0047047A" w:rsidP="00CB2A0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B2A0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CB2A0A">
        <w:rPr>
          <w:rFonts w:ascii="Times New Roman" w:hAnsi="Times New Roman" w:cs="Times New Roman"/>
          <w:sz w:val="24"/>
          <w:szCs w:val="24"/>
        </w:rPr>
        <w:t xml:space="preserve"> проекту решения Думы Белоярского района </w:t>
      </w:r>
      <w:r w:rsidR="00171426">
        <w:rPr>
          <w:rFonts w:ascii="Times New Roman" w:hAnsi="Times New Roman" w:cs="Times New Roman"/>
          <w:sz w:val="24"/>
          <w:szCs w:val="24"/>
        </w:rPr>
        <w:t>«</w:t>
      </w:r>
      <w:r w:rsidR="00CB2A0A" w:rsidRPr="00CB2A0A">
        <w:rPr>
          <w:rFonts w:ascii="Times New Roman" w:hAnsi="Times New Roman" w:cs="Times New Roman"/>
          <w:sz w:val="24"/>
          <w:szCs w:val="24"/>
        </w:rPr>
        <w:t>О внесении изменения в приложение к решен</w:t>
      </w:r>
      <w:r w:rsidR="00171426">
        <w:rPr>
          <w:rFonts w:ascii="Times New Roman" w:hAnsi="Times New Roman" w:cs="Times New Roman"/>
          <w:sz w:val="24"/>
          <w:szCs w:val="24"/>
        </w:rPr>
        <w:t>ию Думы Белоярского района от 29 марта 2017 октября 2020 года № 23»</w:t>
      </w:r>
    </w:p>
    <w:p w:rsidR="0047047A" w:rsidRPr="00CB2A0A" w:rsidRDefault="0047047A" w:rsidP="00CB2A0A">
      <w:pPr>
        <w:jc w:val="center"/>
      </w:pPr>
    </w:p>
    <w:p w:rsidR="00171426" w:rsidRDefault="00171426" w:rsidP="00171426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bookmarkStart w:id="0" w:name="_GoBack"/>
      <w:r w:rsidRPr="007F5916">
        <w:t xml:space="preserve">Проект решения </w:t>
      </w:r>
      <w:r>
        <w:t>Думы Белоярского района</w:t>
      </w:r>
      <w:r w:rsidRPr="007F5916">
        <w:t xml:space="preserve"> «О внесении изменений в приложение к решению </w:t>
      </w:r>
      <w:r>
        <w:t>Думы Белоярского района</w:t>
      </w:r>
      <w:r w:rsidRPr="007F5916">
        <w:t xml:space="preserve"> от </w:t>
      </w:r>
      <w:r>
        <w:t>29 марта 2017 года № 23»</w:t>
      </w:r>
      <w:r w:rsidRPr="007F5916">
        <w:t xml:space="preserve"> </w:t>
      </w:r>
      <w:r>
        <w:t>(далее – проект решения)</w:t>
      </w:r>
      <w:r w:rsidRPr="007F5916">
        <w:t xml:space="preserve"> подготовлен в соответствии с Федеральным законом от 6 октября 2003 года № 131-ФЗ «Об общих принципах организации местного самоуправления в Российской Федерации» </w:t>
      </w:r>
      <w:r w:rsidRPr="007F5916">
        <w:rPr>
          <w:color w:val="000000"/>
        </w:rPr>
        <w:t xml:space="preserve">в целях приведения в соответствие с </w:t>
      </w:r>
      <w:r>
        <w:rPr>
          <w:color w:val="000000"/>
        </w:rPr>
        <w:t>федеральным законодательством</w:t>
      </w:r>
      <w:r w:rsidRPr="007F5916">
        <w:rPr>
          <w:color w:val="000000"/>
        </w:rPr>
        <w:t xml:space="preserve">, в связи с принятием Федерального закона </w:t>
      </w:r>
      <w:r w:rsidRPr="007F5916">
        <w:rPr>
          <w:rFonts w:eastAsiaTheme="minorHAnsi"/>
          <w:bCs/>
          <w:lang w:eastAsia="en-US"/>
        </w:rPr>
        <w:t>от 01.07.2021 года № 289-ФЗ «О внесении изменений в статью 28 Федерального закона «Об общих принципах организации местного самоуправления в Российской Федерации»</w:t>
      </w:r>
      <w:r w:rsidR="00017E56">
        <w:rPr>
          <w:rFonts w:eastAsiaTheme="minorHAnsi"/>
          <w:bCs/>
          <w:lang w:eastAsia="en-US"/>
        </w:rPr>
        <w:t>, а также Постановления Правительства РФ от 03.02.2022 № 101</w:t>
      </w:r>
      <w:r w:rsidR="00AC0F76">
        <w:rPr>
          <w:rFonts w:eastAsiaTheme="minorHAnsi"/>
          <w:bCs/>
          <w:lang w:eastAsia="en-US"/>
        </w:rPr>
        <w:br/>
      </w:r>
      <w:r w:rsidR="00017E56">
        <w:rPr>
          <w:rFonts w:eastAsiaTheme="minorHAnsi"/>
          <w:bCs/>
          <w:lang w:eastAsia="en-US"/>
        </w:rPr>
        <w:t xml:space="preserve">«Об утверждении Правил использования федеральной государственной информационной системы </w:t>
      </w:r>
      <w:r w:rsidR="00C82EC8">
        <w:rPr>
          <w:rFonts w:eastAsiaTheme="minorHAnsi"/>
          <w:bCs/>
          <w:lang w:eastAsia="en-US"/>
        </w:rPr>
        <w:t>«Единый портал государственных и муниципальных услуг (функций)» в целях организации и проведения публичных слушаний».</w:t>
      </w:r>
    </w:p>
    <w:p w:rsidR="00171426" w:rsidRDefault="00171426" w:rsidP="00171426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bCs/>
          <w:lang w:eastAsia="en-US"/>
        </w:rPr>
        <w:t>В частности</w:t>
      </w:r>
      <w:r w:rsidR="00AB7B10">
        <w:rPr>
          <w:rFonts w:eastAsiaTheme="minorHAnsi"/>
          <w:bCs/>
          <w:lang w:eastAsia="en-US"/>
        </w:rPr>
        <w:t>,</w:t>
      </w:r>
      <w:r>
        <w:rPr>
          <w:rFonts w:eastAsiaTheme="minorHAnsi"/>
          <w:bCs/>
          <w:lang w:eastAsia="en-US"/>
        </w:rPr>
        <w:t xml:space="preserve"> проектом решения предусматривается </w:t>
      </w:r>
      <w:r>
        <w:rPr>
          <w:rFonts w:eastAsiaTheme="minorHAnsi"/>
          <w:lang w:eastAsia="en-US"/>
        </w:rPr>
        <w:t>возможность представления жителями Белоярского района своих замечаний и предложений по вынесенному на обсуждение проекту муниципального правового акта, в том числе посредством официального сайта органов местного са</w:t>
      </w:r>
      <w:r w:rsidR="00017E56">
        <w:rPr>
          <w:rFonts w:eastAsiaTheme="minorHAnsi"/>
          <w:lang w:eastAsia="en-US"/>
        </w:rPr>
        <w:t xml:space="preserve">моуправления Белоярского района, а также </w:t>
      </w:r>
      <w:r w:rsidR="00017E56" w:rsidRPr="003A3621">
        <w:t>осуществ</w:t>
      </w:r>
      <w:r w:rsidR="00017E56" w:rsidRPr="003A3621">
        <w:softHyphen/>
        <w:t>лять вышеуказанные мероприятия путем использования федеральной госу</w:t>
      </w:r>
      <w:r w:rsidR="00017E56" w:rsidRPr="003A3621">
        <w:softHyphen/>
        <w:t>дарственной информационной системы «Единый портал государственных и муниципальных услуг (функций)».</w:t>
      </w:r>
    </w:p>
    <w:bookmarkEnd w:id="0"/>
    <w:p w:rsidR="00017E56" w:rsidRDefault="00017E56" w:rsidP="00171426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47047A" w:rsidRPr="00CB2A0A" w:rsidRDefault="0047047A" w:rsidP="0047047A">
      <w:pPr>
        <w:autoSpaceDE w:val="0"/>
        <w:autoSpaceDN w:val="0"/>
        <w:adjustRightInd w:val="0"/>
        <w:ind w:firstLine="540"/>
        <w:jc w:val="center"/>
      </w:pPr>
    </w:p>
    <w:p w:rsidR="0047047A" w:rsidRPr="0043683B" w:rsidRDefault="0047047A" w:rsidP="0047047A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Перечень муниципальных правовых актов Белоярского района</w:t>
      </w:r>
      <w:r w:rsidRPr="0051414D">
        <w:rPr>
          <w:b/>
        </w:rPr>
        <w:t>,</w:t>
      </w:r>
      <w:r>
        <w:rPr>
          <w:b/>
        </w:rPr>
        <w:t xml:space="preserve"> подлежащих признанию утратившими силу, приостановлению, изменению, дополнению или принятию в связи с принятием решения Думы Белоярского района</w:t>
      </w:r>
    </w:p>
    <w:p w:rsidR="0047047A" w:rsidRPr="00793CDF" w:rsidRDefault="0047047A" w:rsidP="0047047A">
      <w:pPr>
        <w:ind w:right="535"/>
        <w:jc w:val="center"/>
        <w:rPr>
          <w:b/>
          <w:sz w:val="16"/>
          <w:szCs w:val="16"/>
        </w:rPr>
      </w:pPr>
    </w:p>
    <w:p w:rsidR="0047047A" w:rsidRPr="00011B00" w:rsidRDefault="0047047A" w:rsidP="0047047A">
      <w:pPr>
        <w:tabs>
          <w:tab w:val="left" w:pos="720"/>
        </w:tabs>
        <w:jc w:val="both"/>
      </w:pPr>
      <w:r>
        <w:tab/>
      </w:r>
      <w:r w:rsidRPr="00011B00">
        <w:t xml:space="preserve">Принятие проекта решения Думы Белоярского района </w:t>
      </w:r>
      <w:r w:rsidR="00CB2A0A">
        <w:rPr>
          <w:b/>
        </w:rPr>
        <w:t>«</w:t>
      </w:r>
      <w:r w:rsidR="00CB2A0A" w:rsidRPr="00CB2A0A">
        <w:t xml:space="preserve">О внесении изменения в приложение к решению Думы Белоярского района от </w:t>
      </w:r>
      <w:r w:rsidR="00171426">
        <w:t>29 марта 2017 года № 23</w:t>
      </w:r>
      <w:r w:rsidR="00CB2A0A">
        <w:rPr>
          <w:b/>
        </w:rPr>
        <w:t xml:space="preserve"> </w:t>
      </w:r>
      <w:r>
        <w:t xml:space="preserve">не </w:t>
      </w:r>
      <w:r w:rsidRPr="00011B00">
        <w:t>повлечет за собой</w:t>
      </w:r>
      <w:r>
        <w:t xml:space="preserve"> необходимость </w:t>
      </w:r>
      <w:r w:rsidRPr="005B3D5D">
        <w:t>признани</w:t>
      </w:r>
      <w:r>
        <w:t>я</w:t>
      </w:r>
      <w:r w:rsidRPr="005B3D5D">
        <w:t xml:space="preserve"> утратившими силу, приостановлени</w:t>
      </w:r>
      <w:r>
        <w:t>я</w:t>
      </w:r>
      <w:r w:rsidRPr="005B3D5D">
        <w:t>, изменени</w:t>
      </w:r>
      <w:r>
        <w:t>я</w:t>
      </w:r>
      <w:r w:rsidRPr="005B3D5D">
        <w:t>, до</w:t>
      </w:r>
      <w:r>
        <w:t>полнения</w:t>
      </w:r>
      <w:r w:rsidRPr="005B3D5D">
        <w:t xml:space="preserve"> или приняти</w:t>
      </w:r>
      <w:r>
        <w:t>я муниципальных правовых актов Белоярского района.</w:t>
      </w:r>
    </w:p>
    <w:p w:rsidR="0047047A" w:rsidRDefault="0047047A" w:rsidP="0047047A">
      <w:pPr>
        <w:ind w:firstLine="660"/>
      </w:pPr>
    </w:p>
    <w:p w:rsidR="0047047A" w:rsidRDefault="0047047A" w:rsidP="0047047A">
      <w:pPr>
        <w:jc w:val="both"/>
      </w:pPr>
    </w:p>
    <w:p w:rsidR="0047047A" w:rsidRPr="009D43EB" w:rsidRDefault="0047047A" w:rsidP="0047047A">
      <w:pPr>
        <w:jc w:val="center"/>
        <w:rPr>
          <w:b/>
        </w:rPr>
      </w:pPr>
      <w:r w:rsidRPr="009D43EB">
        <w:rPr>
          <w:b/>
        </w:rPr>
        <w:t xml:space="preserve">Финансово – экономическое обоснование </w:t>
      </w:r>
      <w:r>
        <w:rPr>
          <w:b/>
        </w:rPr>
        <w:br/>
      </w:r>
      <w:r w:rsidRPr="009D43EB">
        <w:rPr>
          <w:b/>
        </w:rPr>
        <w:t xml:space="preserve">к проекту решения </w:t>
      </w:r>
      <w:r>
        <w:rPr>
          <w:b/>
        </w:rPr>
        <w:t>Думы Белоярского района</w:t>
      </w:r>
    </w:p>
    <w:p w:rsidR="0047047A" w:rsidRPr="0051414D" w:rsidRDefault="0047047A" w:rsidP="00171426">
      <w:pPr>
        <w:ind w:right="535"/>
        <w:jc w:val="both"/>
        <w:rPr>
          <w:b/>
          <w:sz w:val="16"/>
          <w:szCs w:val="16"/>
        </w:rPr>
      </w:pPr>
    </w:p>
    <w:p w:rsidR="0047047A" w:rsidRDefault="0047047A" w:rsidP="00171426">
      <w:pPr>
        <w:ind w:right="535"/>
        <w:jc w:val="both"/>
      </w:pPr>
      <w:r w:rsidRPr="00712AFC">
        <w:tab/>
        <w:t xml:space="preserve">Принятие </w:t>
      </w:r>
      <w:r w:rsidRPr="002E2E3D">
        <w:t xml:space="preserve">решения </w:t>
      </w:r>
      <w:r>
        <w:t>Думы Белоярского района</w:t>
      </w:r>
      <w:r w:rsidRPr="002E2E3D">
        <w:rPr>
          <w:bCs/>
          <w:color w:val="000000"/>
        </w:rPr>
        <w:t xml:space="preserve"> </w:t>
      </w:r>
      <w:r>
        <w:t>не потребует дополнительных расходов из бюджета Белоярского района.</w:t>
      </w:r>
    </w:p>
    <w:p w:rsidR="0047047A" w:rsidRDefault="0047047A" w:rsidP="0047047A">
      <w:pPr>
        <w:ind w:right="535"/>
        <w:jc w:val="both"/>
      </w:pPr>
    </w:p>
    <w:p w:rsidR="006F5660" w:rsidRDefault="00AC0F76"/>
    <w:sectPr w:rsidR="006F5660" w:rsidSect="004F454B">
      <w:pgSz w:w="11905" w:h="16837"/>
      <w:pgMar w:top="1418" w:right="851" w:bottom="1134" w:left="1559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0A4"/>
    <w:rsid w:val="0000071A"/>
    <w:rsid w:val="00017E56"/>
    <w:rsid w:val="00171426"/>
    <w:rsid w:val="0047047A"/>
    <w:rsid w:val="004F454B"/>
    <w:rsid w:val="007E6271"/>
    <w:rsid w:val="008504B5"/>
    <w:rsid w:val="00AB7B10"/>
    <w:rsid w:val="00AC0F76"/>
    <w:rsid w:val="00C76170"/>
    <w:rsid w:val="00C82EC8"/>
    <w:rsid w:val="00CB10A4"/>
    <w:rsid w:val="00CB2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4E210A-6281-4251-9B41-A7083BA74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47A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B2A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B7B1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B7B1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rmal (Web)"/>
    <w:basedOn w:val="a"/>
    <w:uiPriority w:val="99"/>
    <w:semiHidden/>
    <w:unhideWhenUsed/>
    <w:rsid w:val="00017E5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Терехова Елена Борисовна</dc:creator>
  <cp:keywords/>
  <dc:description/>
  <cp:lastModifiedBy>Терехова Елена Борисовна</cp:lastModifiedBy>
  <cp:revision>5</cp:revision>
  <cp:lastPrinted>2021-09-29T10:22:00Z</cp:lastPrinted>
  <dcterms:created xsi:type="dcterms:W3CDTF">2021-09-29T10:22:00Z</dcterms:created>
  <dcterms:modified xsi:type="dcterms:W3CDTF">2022-04-18T11:08:00Z</dcterms:modified>
</cp:coreProperties>
</file>